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4EB5951"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F01AC4">
        <w:rPr>
          <w:rFonts w:ascii="Garamond" w:hAnsi="Garamond" w:cs="Arial"/>
          <w:b/>
          <w:bCs/>
          <w:sz w:val="28"/>
          <w:szCs w:val="28"/>
        </w:rPr>
        <w:t>31</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0B14FD">
        <w:rPr>
          <w:rFonts w:ascii="Garamond" w:hAnsi="Garamond" w:cs="Arial"/>
          <w:b/>
          <w:bCs/>
          <w:sz w:val="28"/>
          <w:szCs w:val="28"/>
        </w:rPr>
        <w:t xml:space="preserve"> (</w:t>
      </w:r>
      <w:r w:rsidR="00D20A80">
        <w:rPr>
          <w:rFonts w:ascii="Garamond" w:hAnsi="Garamond" w:cs="Arial"/>
          <w:b/>
          <w:bCs/>
          <w:sz w:val="28"/>
          <w:szCs w:val="28"/>
        </w:rPr>
        <w:t>3</w:t>
      </w:r>
      <w:r w:rsidR="000B14FD">
        <w:rPr>
          <w:rFonts w:ascii="Garamond" w:hAnsi="Garamond" w:cs="Arial"/>
          <w:b/>
          <w:bCs/>
          <w:sz w:val="28"/>
          <w:szCs w:val="28"/>
        </w:rPr>
        <w:t>.vyhlášení)</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593485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D20A80">
        <w:rPr>
          <w:rFonts w:ascii="Garamond" w:hAnsi="Garamond"/>
        </w:rPr>
        <w:t>513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D0138" w14:textId="77777777" w:rsidR="00DF47B4" w:rsidRDefault="00DF47B4">
      <w:pPr>
        <w:spacing w:after="0" w:line="240" w:lineRule="auto"/>
      </w:pPr>
      <w:r>
        <w:separator/>
      </w:r>
    </w:p>
  </w:endnote>
  <w:endnote w:type="continuationSeparator" w:id="0">
    <w:p w14:paraId="6A052252" w14:textId="77777777" w:rsidR="00DF47B4" w:rsidRDefault="00DF4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D3760" w14:textId="77777777" w:rsidR="00DF47B4" w:rsidRDefault="00DF47B4">
      <w:pPr>
        <w:spacing w:after="0" w:line="240" w:lineRule="auto"/>
      </w:pPr>
      <w:r>
        <w:separator/>
      </w:r>
    </w:p>
  </w:footnote>
  <w:footnote w:type="continuationSeparator" w:id="0">
    <w:p w14:paraId="12DB9347" w14:textId="77777777" w:rsidR="00DF47B4" w:rsidRDefault="00DF47B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A01C96E"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D20A80">
      <w:rPr>
        <w:rFonts w:ascii="Garamond" w:hAnsi="Garamond"/>
      </w:rPr>
      <w:t>513</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DPW2X5yRLB2xP5tnP/5j6/7CK4AgCXg2KzTjhO5PAfjA+p1AV1xs0B4CTbAwlrEks+lH0SGaiX7KG4Qv8a05w==" w:salt="cxOZ3Y0b2/7AOd027jRw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B14F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D5E"/>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CF41A8"/>
    <w:rsid w:val="00D0644A"/>
    <w:rsid w:val="00D107BD"/>
    <w:rsid w:val="00D20A80"/>
    <w:rsid w:val="00D3055D"/>
    <w:rsid w:val="00D754E0"/>
    <w:rsid w:val="00D77E6A"/>
    <w:rsid w:val="00DA759D"/>
    <w:rsid w:val="00DD2408"/>
    <w:rsid w:val="00DD78E5"/>
    <w:rsid w:val="00DF388E"/>
    <w:rsid w:val="00DF47B4"/>
    <w:rsid w:val="00E01648"/>
    <w:rsid w:val="00E0263F"/>
    <w:rsid w:val="00E027B2"/>
    <w:rsid w:val="00E21966"/>
    <w:rsid w:val="00E2695E"/>
    <w:rsid w:val="00E37D42"/>
    <w:rsid w:val="00E511C1"/>
    <w:rsid w:val="00E6535F"/>
    <w:rsid w:val="00E735FF"/>
    <w:rsid w:val="00E94308"/>
    <w:rsid w:val="00EB37D6"/>
    <w:rsid w:val="00EB387C"/>
    <w:rsid w:val="00F003F0"/>
    <w:rsid w:val="00F01AC4"/>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3734</Words>
  <Characters>22032</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21</cp:revision>
  <dcterms:created xsi:type="dcterms:W3CDTF">2025-04-03T06:25:00Z</dcterms:created>
  <dcterms:modified xsi:type="dcterms:W3CDTF">2025-09-04T11:07:00Z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